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E3" w:rsidRPr="003C4AE3" w:rsidRDefault="00CF2A1A" w:rsidP="003C4AE3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3C4AE3">
        <w:rPr>
          <w:rFonts w:cs="Times New Roman"/>
          <w:b/>
          <w:sz w:val="24"/>
          <w:szCs w:val="24"/>
          <w:lang w:eastAsia="ru-RU"/>
        </w:rPr>
        <w:t>Перспективное планирование совместной деятельности взрослого и детей</w:t>
      </w:r>
    </w:p>
    <w:p w:rsidR="006E7E2E" w:rsidRPr="003C4AE3" w:rsidRDefault="00CF2A1A" w:rsidP="003C4AE3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3C4AE3">
        <w:rPr>
          <w:rFonts w:cs="Times New Roman"/>
          <w:b/>
          <w:sz w:val="24"/>
          <w:szCs w:val="24"/>
          <w:lang w:eastAsia="ru-RU"/>
        </w:rPr>
        <w:t xml:space="preserve"> по </w:t>
      </w:r>
      <w:r w:rsidR="003D0E85" w:rsidRPr="003C4AE3">
        <w:rPr>
          <w:rFonts w:cs="Times New Roman"/>
          <w:b/>
          <w:sz w:val="24"/>
          <w:szCs w:val="24"/>
          <w:lang w:eastAsia="ru-RU"/>
        </w:rPr>
        <w:t xml:space="preserve">формированию основ </w:t>
      </w:r>
      <w:r w:rsidRPr="003C4AE3">
        <w:rPr>
          <w:rFonts w:cs="Times New Roman"/>
          <w:b/>
          <w:sz w:val="24"/>
          <w:szCs w:val="24"/>
          <w:lang w:eastAsia="ru-RU"/>
        </w:rPr>
        <w:t xml:space="preserve">безопасности </w:t>
      </w:r>
      <w:r w:rsidR="006E7E2E" w:rsidRPr="003C4AE3">
        <w:rPr>
          <w:rFonts w:cs="Times New Roman"/>
          <w:b/>
          <w:sz w:val="24"/>
          <w:szCs w:val="24"/>
          <w:lang w:eastAsia="ru-RU"/>
        </w:rPr>
        <w:t xml:space="preserve">и здорового образа жизни </w:t>
      </w:r>
      <w:r w:rsidR="003C4AE3" w:rsidRPr="003C4AE3">
        <w:rPr>
          <w:rFonts w:cs="Times New Roman"/>
          <w:b/>
          <w:sz w:val="24"/>
          <w:szCs w:val="24"/>
          <w:lang w:eastAsia="ru-RU"/>
        </w:rPr>
        <w:t>в младшей группе</w:t>
      </w:r>
    </w:p>
    <w:p w:rsidR="00A52F3E" w:rsidRPr="003C4AE3" w:rsidRDefault="006E7E2E" w:rsidP="00CF2A1A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3C4AE3">
        <w:rPr>
          <w:rFonts w:cs="Times New Roman"/>
          <w:b/>
          <w:sz w:val="24"/>
          <w:szCs w:val="24"/>
          <w:lang w:eastAsia="ru-RU"/>
        </w:rPr>
        <w:t>н</w:t>
      </w:r>
      <w:r w:rsidR="00A52F3E" w:rsidRPr="003C4AE3">
        <w:rPr>
          <w:rFonts w:cs="Times New Roman"/>
          <w:b/>
          <w:sz w:val="24"/>
          <w:szCs w:val="24"/>
          <w:lang w:eastAsia="ru-RU"/>
        </w:rPr>
        <w:t>а 2015-2016 учебный год</w:t>
      </w:r>
    </w:p>
    <w:tbl>
      <w:tblPr>
        <w:tblW w:w="5189" w:type="pct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9"/>
        <w:gridCol w:w="2662"/>
        <w:gridCol w:w="5170"/>
        <w:gridCol w:w="2588"/>
        <w:gridCol w:w="2521"/>
      </w:tblGrid>
      <w:tr w:rsidR="005E1B62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hideMark/>
          </w:tcPr>
          <w:p w:rsidR="005E1B62" w:rsidRPr="00FF35B6" w:rsidRDefault="005E1B62" w:rsidP="00A3777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F35B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FF35B6" w:rsidRDefault="005E1B62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Наблюдение на прогулке с участка детского сада за дорогой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cs="Times New Roman"/>
                <w:sz w:val="24"/>
                <w:szCs w:val="24"/>
              </w:rPr>
              <w:t>Расширять ориентировку в окружающем пространстве. Знакомить детей с правилами дорожного движения.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1B62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62" w:rsidRPr="00FF35B6" w:rsidRDefault="005E1B62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FF35B6" w:rsidRDefault="00AD2C28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Cs/>
                <w:i/>
                <w:sz w:val="24"/>
                <w:szCs w:val="24"/>
                <w:lang w:eastAsia="ru-RU"/>
              </w:rPr>
              <w:t>Взаимосвязь и взаимодействие в природе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A377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Формировать представления о простейших взаимосвязях в живой и неживой природе. Знакомить с  правилами поведения в природе (не рвать без надобности растения, не ломать ветки деревьев, не трогать животных и др.).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53169E">
            <w:pPr>
              <w:keepNext/>
              <w:keepLines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3C4AE3">
              <w:rPr>
                <w:rFonts w:cs="Times New Roman"/>
                <w:sz w:val="24"/>
                <w:szCs w:val="24"/>
              </w:rPr>
              <w:t xml:space="preserve">Авдеева Н.Н., Князева О.Л, </w:t>
            </w:r>
            <w:proofErr w:type="spellStart"/>
            <w:r w:rsidRPr="003C4AE3">
              <w:rPr>
                <w:rFonts w:cs="Times New Roman"/>
                <w:sz w:val="24"/>
                <w:szCs w:val="24"/>
              </w:rPr>
              <w:t>Стеркина</w:t>
            </w:r>
            <w:proofErr w:type="spellEnd"/>
            <w:r w:rsidRPr="003C4AE3">
              <w:rPr>
                <w:rFonts w:cs="Times New Roman"/>
                <w:sz w:val="24"/>
                <w:szCs w:val="24"/>
              </w:rPr>
              <w:t xml:space="preserve"> Р.Б.. Безопасность. </w:t>
            </w:r>
            <w:r w:rsidRPr="003C4AE3">
              <w:rPr>
                <w:rFonts w:cs="Times New Roman"/>
                <w:bCs/>
                <w:sz w:val="24"/>
                <w:szCs w:val="24"/>
                <w:lang w:eastAsia="ru-RU"/>
              </w:rPr>
              <w:t>Тема 13</w:t>
            </w:r>
            <w:r w:rsidRPr="003C4AE3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B62" w:rsidRPr="003C4AE3" w:rsidRDefault="005E1B62" w:rsidP="0053169E">
            <w:pPr>
              <w:keepNext/>
              <w:keepLines/>
              <w:spacing w:after="0" w:line="240" w:lineRule="auto"/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E1B62" w:rsidRPr="003C4AE3" w:rsidRDefault="005E1B62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1B62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hideMark/>
          </w:tcPr>
          <w:p w:rsidR="005E1B62" w:rsidRPr="00FF35B6" w:rsidRDefault="005E1B62" w:rsidP="00A3777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F35B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5E1B62" w:rsidRPr="00FF35B6" w:rsidRDefault="005E1B62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Рассказ воспитателя о работе водителя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80539C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Знакомить с работой водителя.</w:t>
            </w:r>
          </w:p>
          <w:p w:rsidR="005E1B62" w:rsidRPr="003C4AE3" w:rsidRDefault="005E1B62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5E1B62" w:rsidRPr="003C4AE3" w:rsidRDefault="005E1B62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14C3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Опасные предметы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17616E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Знакомить с источниками опасности дома (горячая плита, утюг и др.).</w:t>
            </w:r>
          </w:p>
          <w:p w:rsidR="00E314C3" w:rsidRPr="003C4AE3" w:rsidRDefault="00E314C3" w:rsidP="008053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В.А.Шипунова «ОБЖ, опасные предметы и явления». «Опасные предметы»</w:t>
            </w:r>
          </w:p>
        </w:tc>
      </w:tr>
      <w:tr w:rsidR="00E314C3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F35B6">
              <w:rPr>
                <w:rFonts w:eastAsia="Times New Roman" w:cs="Times New Roman"/>
                <w:i/>
                <w:color w:val="333333"/>
                <w:kern w:val="36"/>
                <w:sz w:val="24"/>
                <w:szCs w:val="24"/>
                <w:lang w:eastAsia="ru-RU"/>
              </w:rPr>
              <w:t>Опасные</w:t>
            </w:r>
            <w:proofErr w:type="gramEnd"/>
            <w:r w:rsidRPr="00FF35B6">
              <w:rPr>
                <w:rFonts w:eastAsia="Times New Roman" w:cs="Times New Roman"/>
                <w:i/>
                <w:color w:val="333333"/>
                <w:kern w:val="36"/>
                <w:sz w:val="24"/>
                <w:szCs w:val="24"/>
                <w:lang w:eastAsia="ru-RU"/>
              </w:rPr>
              <w:t xml:space="preserve"> снег и мороз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160DA5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Развивать умение соблюдать правила безопасности в играх со снегом.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http://www.maam.ru/detskijsad/zanjatie-po-osnovam-bezopasnogo-povedenija-dlja-mladshih-doshkolnikov-opasnye-sneg-i-moroz.html</w:t>
            </w:r>
          </w:p>
        </w:tc>
      </w:tr>
      <w:tr w:rsidR="00E314C3" w:rsidRPr="003C4AE3" w:rsidTr="003C4AE3">
        <w:trPr>
          <w:trHeight w:val="667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Знакомство с дорогой и ее частями (на макете)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детей с понятием дорога, частями дороги (проезжая часть, тротуар)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14C3" w:rsidRPr="003C4AE3" w:rsidTr="003C4AE3">
        <w:trPr>
          <w:trHeight w:val="1871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Знакомство с плоскостным светофором и его сигналами. Чтение сказки Михалкова «Бездельник светофор»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694CF1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Дать детям понятие о светофоре, его назначении, познакомить с сигналами светофора.</w:t>
            </w:r>
            <w:r w:rsidRPr="003C4AE3">
              <w:rPr>
                <w:rFonts w:cs="Times New Roman"/>
                <w:sz w:val="24"/>
                <w:szCs w:val="24"/>
              </w:rPr>
              <w:t xml:space="preserve"> Научить понимать значение зеленого, желтого и красного сигналов светофора.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14C3" w:rsidRPr="003C4AE3" w:rsidTr="003C4AE3">
        <w:trPr>
          <w:trHeight w:val="406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lastRenderedPageBreak/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Безопасный маршрут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14C3" w:rsidRPr="003C4AE3" w:rsidTr="003C4AE3">
        <w:trPr>
          <w:trHeight w:val="800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Прогулка «Знакомство с улицей»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694CF1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, «Знакомим дошкольников с правилами дорожного движения», с.16.</w:t>
            </w:r>
          </w:p>
        </w:tc>
      </w:tr>
      <w:tr w:rsidR="00E314C3" w:rsidRPr="003C4AE3" w:rsidTr="003C4AE3">
        <w:trPr>
          <w:trHeight w:val="800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Игры с песком и водой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ED4E95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Развивать умение соблюдать правила безопасности в играх с песком, водой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14C3" w:rsidRPr="003C4AE3" w:rsidTr="003C4AE3">
        <w:trPr>
          <w:trHeight w:val="800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FF35B6" w:rsidRPr="00FF35B6" w:rsidRDefault="00FF35B6" w:rsidP="00A37774">
            <w:pPr>
              <w:spacing w:after="0" w:line="240" w:lineRule="auto"/>
              <w:rPr>
                <w:rStyle w:val="a3"/>
                <w:rFonts w:cs="Times New Roman"/>
                <w:i/>
                <w:color w:val="444444"/>
                <w:sz w:val="24"/>
                <w:szCs w:val="24"/>
              </w:rPr>
            </w:pPr>
          </w:p>
          <w:p w:rsidR="00FF35B6" w:rsidRPr="00FF35B6" w:rsidRDefault="00FF35B6" w:rsidP="00A37774">
            <w:pPr>
              <w:spacing w:after="0" w:line="240" w:lineRule="auto"/>
              <w:rPr>
                <w:rStyle w:val="a3"/>
                <w:rFonts w:cs="Times New Roman"/>
                <w:i/>
                <w:color w:val="444444"/>
                <w:sz w:val="24"/>
                <w:szCs w:val="24"/>
              </w:rPr>
            </w:pPr>
          </w:p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Style w:val="a3"/>
                <w:rFonts w:cs="Times New Roman"/>
                <w:i/>
                <w:color w:val="444444"/>
                <w:sz w:val="24"/>
                <w:szCs w:val="24"/>
              </w:rPr>
              <w:t>Сокровища детских карманов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A377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http://apruo.ru/doshkolnoe-obrazovanie/zanyatiya-s-doshkollnikami/474-nedelya-bezopasnosti-v-detskom-sadu-kogda-ya-odin-doma.html</w:t>
            </w:r>
          </w:p>
        </w:tc>
      </w:tr>
      <w:tr w:rsidR="00E314C3" w:rsidRPr="003C4AE3" w:rsidTr="003C4AE3">
        <w:trPr>
          <w:trHeight w:val="800"/>
        </w:trPr>
        <w:tc>
          <w:tcPr>
            <w:tcW w:w="3219" w:type="dxa"/>
            <w:tcBorders>
              <w:top w:val="single" w:sz="4" w:space="0" w:color="auto"/>
              <w:left w:val="single" w:sz="8" w:space="0" w:color="46464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35B6">
              <w:rPr>
                <w:rFonts w:cs="Times New Roman"/>
                <w:b/>
                <w:i/>
                <w:sz w:val="24"/>
                <w:szCs w:val="24"/>
              </w:rPr>
              <w:t>Безопасность собственной жизнедеятельности.</w:t>
            </w:r>
          </w:p>
        </w:tc>
        <w:tc>
          <w:tcPr>
            <w:tcW w:w="2662" w:type="dxa"/>
            <w:tcBorders>
              <w:top w:val="single" w:sz="8" w:space="0" w:color="464646"/>
              <w:left w:val="single" w:sz="4" w:space="0" w:color="auto"/>
              <w:bottom w:val="single" w:sz="4" w:space="0" w:color="auto"/>
              <w:right w:val="single" w:sz="8" w:space="0" w:color="464646"/>
            </w:tcBorders>
            <w:hideMark/>
          </w:tcPr>
          <w:p w:rsidR="00FF35B6" w:rsidRPr="00FF35B6" w:rsidRDefault="00FF35B6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E314C3" w:rsidRPr="00FF35B6" w:rsidRDefault="00E314C3" w:rsidP="00A37774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35B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Если ребенок потерялся</w:t>
            </w:r>
          </w:p>
        </w:tc>
        <w:tc>
          <w:tcPr>
            <w:tcW w:w="517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17616E">
            <w:pPr>
              <w:rPr>
                <w:rFonts w:cs="Times New Roman"/>
                <w:sz w:val="24"/>
                <w:szCs w:val="24"/>
              </w:rPr>
            </w:pPr>
            <w:r w:rsidRPr="003C4AE3">
              <w:rPr>
                <w:rFonts w:cs="Times New Roman"/>
                <w:sz w:val="24"/>
                <w:szCs w:val="24"/>
              </w:rPr>
              <w:t>Развивать умение обращаться за помощью к взрослым.</w:t>
            </w:r>
          </w:p>
        </w:tc>
        <w:tc>
          <w:tcPr>
            <w:tcW w:w="258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FF35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1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E314C3" w:rsidRPr="003C4AE3" w:rsidRDefault="00E314C3" w:rsidP="005E1B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К.Ю.</w:t>
            </w:r>
            <w:proofErr w:type="gramStart"/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>Белая</w:t>
            </w:r>
            <w:proofErr w:type="gramEnd"/>
            <w:r w:rsidRPr="003C4A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«Формирование основ безопасности у дошкольников»,  с.16</w:t>
            </w:r>
          </w:p>
        </w:tc>
      </w:tr>
    </w:tbl>
    <w:p w:rsidR="0029637B" w:rsidRPr="003C4AE3" w:rsidRDefault="0029637B">
      <w:pPr>
        <w:rPr>
          <w:rFonts w:cs="Times New Roman"/>
          <w:sz w:val="24"/>
          <w:szCs w:val="24"/>
        </w:rPr>
      </w:pPr>
    </w:p>
    <w:sectPr w:rsidR="0029637B" w:rsidRPr="003C4AE3" w:rsidSect="003C4AE3">
      <w:headerReference w:type="default" r:id="rId7"/>
      <w:pgSz w:w="16838" w:h="11906" w:orient="landscape"/>
      <w:pgMar w:top="142" w:right="72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E5" w:rsidRDefault="000517E5" w:rsidP="003C4AE3">
      <w:pPr>
        <w:spacing w:after="0" w:line="240" w:lineRule="auto"/>
      </w:pPr>
      <w:r>
        <w:separator/>
      </w:r>
    </w:p>
  </w:endnote>
  <w:endnote w:type="continuationSeparator" w:id="0">
    <w:p w:rsidR="000517E5" w:rsidRDefault="000517E5" w:rsidP="003C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E5" w:rsidRDefault="000517E5" w:rsidP="003C4AE3">
      <w:pPr>
        <w:spacing w:after="0" w:line="240" w:lineRule="auto"/>
      </w:pPr>
      <w:r>
        <w:separator/>
      </w:r>
    </w:p>
  </w:footnote>
  <w:footnote w:type="continuationSeparator" w:id="0">
    <w:p w:rsidR="000517E5" w:rsidRDefault="000517E5" w:rsidP="003C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3" w:rsidRPr="003C4AE3" w:rsidRDefault="003C4AE3" w:rsidP="003C4AE3">
    <w:pPr>
      <w:pStyle w:val="a6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CA1"/>
    <w:rsid w:val="00001187"/>
    <w:rsid w:val="000102AA"/>
    <w:rsid w:val="00012E81"/>
    <w:rsid w:val="0001392E"/>
    <w:rsid w:val="000158DA"/>
    <w:rsid w:val="00017966"/>
    <w:rsid w:val="000308A5"/>
    <w:rsid w:val="000366F3"/>
    <w:rsid w:val="00037D45"/>
    <w:rsid w:val="0004212A"/>
    <w:rsid w:val="000470AE"/>
    <w:rsid w:val="00050B3E"/>
    <w:rsid w:val="000517E5"/>
    <w:rsid w:val="00071D47"/>
    <w:rsid w:val="00072368"/>
    <w:rsid w:val="000728EE"/>
    <w:rsid w:val="000743CD"/>
    <w:rsid w:val="000761DD"/>
    <w:rsid w:val="00084838"/>
    <w:rsid w:val="00090288"/>
    <w:rsid w:val="00093616"/>
    <w:rsid w:val="00094A53"/>
    <w:rsid w:val="000A128A"/>
    <w:rsid w:val="000A209E"/>
    <w:rsid w:val="000A7A55"/>
    <w:rsid w:val="000B3055"/>
    <w:rsid w:val="000B6E2C"/>
    <w:rsid w:val="000C6CF2"/>
    <w:rsid w:val="000D0C37"/>
    <w:rsid w:val="000D4054"/>
    <w:rsid w:val="000E40F9"/>
    <w:rsid w:val="000E65F1"/>
    <w:rsid w:val="000F2BC3"/>
    <w:rsid w:val="000F5C30"/>
    <w:rsid w:val="000F77E5"/>
    <w:rsid w:val="00112879"/>
    <w:rsid w:val="00121321"/>
    <w:rsid w:val="001221E4"/>
    <w:rsid w:val="0012312C"/>
    <w:rsid w:val="00124113"/>
    <w:rsid w:val="00146C37"/>
    <w:rsid w:val="00160DA5"/>
    <w:rsid w:val="00163D74"/>
    <w:rsid w:val="00166C63"/>
    <w:rsid w:val="00172E47"/>
    <w:rsid w:val="0017616E"/>
    <w:rsid w:val="00181A60"/>
    <w:rsid w:val="0018375B"/>
    <w:rsid w:val="00194688"/>
    <w:rsid w:val="001A5C47"/>
    <w:rsid w:val="001B114D"/>
    <w:rsid w:val="001B1855"/>
    <w:rsid w:val="001B255C"/>
    <w:rsid w:val="001B4039"/>
    <w:rsid w:val="001B4124"/>
    <w:rsid w:val="001B44ED"/>
    <w:rsid w:val="001C2752"/>
    <w:rsid w:val="001D1905"/>
    <w:rsid w:val="001E0F93"/>
    <w:rsid w:val="001E342A"/>
    <w:rsid w:val="001E50AB"/>
    <w:rsid w:val="001E65EC"/>
    <w:rsid w:val="001F7B12"/>
    <w:rsid w:val="0020217E"/>
    <w:rsid w:val="00205698"/>
    <w:rsid w:val="00206D44"/>
    <w:rsid w:val="0021435C"/>
    <w:rsid w:val="002206E5"/>
    <w:rsid w:val="0022648F"/>
    <w:rsid w:val="00234DF4"/>
    <w:rsid w:val="002371CC"/>
    <w:rsid w:val="002433D5"/>
    <w:rsid w:val="0024448D"/>
    <w:rsid w:val="002476A9"/>
    <w:rsid w:val="00251D91"/>
    <w:rsid w:val="00256961"/>
    <w:rsid w:val="00264FBC"/>
    <w:rsid w:val="00266B5F"/>
    <w:rsid w:val="002673D4"/>
    <w:rsid w:val="002701DB"/>
    <w:rsid w:val="00275F61"/>
    <w:rsid w:val="00276D6E"/>
    <w:rsid w:val="002805ED"/>
    <w:rsid w:val="0028173A"/>
    <w:rsid w:val="002818C9"/>
    <w:rsid w:val="00285AD6"/>
    <w:rsid w:val="002875E2"/>
    <w:rsid w:val="00290303"/>
    <w:rsid w:val="00292470"/>
    <w:rsid w:val="0029459D"/>
    <w:rsid w:val="0029637B"/>
    <w:rsid w:val="002A0757"/>
    <w:rsid w:val="002A592D"/>
    <w:rsid w:val="002B59DF"/>
    <w:rsid w:val="002B748C"/>
    <w:rsid w:val="002C34C1"/>
    <w:rsid w:val="002C3591"/>
    <w:rsid w:val="002C384A"/>
    <w:rsid w:val="002D115F"/>
    <w:rsid w:val="002E1028"/>
    <w:rsid w:val="002F572F"/>
    <w:rsid w:val="002F621E"/>
    <w:rsid w:val="002F78FB"/>
    <w:rsid w:val="00302FBF"/>
    <w:rsid w:val="00305150"/>
    <w:rsid w:val="0030667A"/>
    <w:rsid w:val="0031070E"/>
    <w:rsid w:val="00312B2A"/>
    <w:rsid w:val="00316A60"/>
    <w:rsid w:val="003227BD"/>
    <w:rsid w:val="00323A9E"/>
    <w:rsid w:val="00326431"/>
    <w:rsid w:val="00330E5D"/>
    <w:rsid w:val="00342CE5"/>
    <w:rsid w:val="00347EEB"/>
    <w:rsid w:val="003530C1"/>
    <w:rsid w:val="003620F1"/>
    <w:rsid w:val="00366715"/>
    <w:rsid w:val="00367A60"/>
    <w:rsid w:val="0037097F"/>
    <w:rsid w:val="0037426E"/>
    <w:rsid w:val="00382706"/>
    <w:rsid w:val="0038585F"/>
    <w:rsid w:val="00386276"/>
    <w:rsid w:val="00386AF8"/>
    <w:rsid w:val="0039394D"/>
    <w:rsid w:val="00396889"/>
    <w:rsid w:val="003A00EE"/>
    <w:rsid w:val="003A1724"/>
    <w:rsid w:val="003A1DD1"/>
    <w:rsid w:val="003A7093"/>
    <w:rsid w:val="003C13D5"/>
    <w:rsid w:val="003C4AE3"/>
    <w:rsid w:val="003C63A9"/>
    <w:rsid w:val="003D0E85"/>
    <w:rsid w:val="003D231E"/>
    <w:rsid w:val="003D290E"/>
    <w:rsid w:val="003D4561"/>
    <w:rsid w:val="003E1CB4"/>
    <w:rsid w:val="003E2C1A"/>
    <w:rsid w:val="003F1E0E"/>
    <w:rsid w:val="003F4EFB"/>
    <w:rsid w:val="0041283B"/>
    <w:rsid w:val="004137B5"/>
    <w:rsid w:val="0041428F"/>
    <w:rsid w:val="00417FC1"/>
    <w:rsid w:val="0042314F"/>
    <w:rsid w:val="00424048"/>
    <w:rsid w:val="0043179D"/>
    <w:rsid w:val="00432E55"/>
    <w:rsid w:val="0043660F"/>
    <w:rsid w:val="004431CB"/>
    <w:rsid w:val="00455177"/>
    <w:rsid w:val="0045787E"/>
    <w:rsid w:val="004611F4"/>
    <w:rsid w:val="00465134"/>
    <w:rsid w:val="0046515B"/>
    <w:rsid w:val="00473744"/>
    <w:rsid w:val="00473A0E"/>
    <w:rsid w:val="004741CD"/>
    <w:rsid w:val="0048172B"/>
    <w:rsid w:val="00491193"/>
    <w:rsid w:val="004A0BAC"/>
    <w:rsid w:val="004A249A"/>
    <w:rsid w:val="004A719C"/>
    <w:rsid w:val="004B71B0"/>
    <w:rsid w:val="004C7BCB"/>
    <w:rsid w:val="004D1DA2"/>
    <w:rsid w:val="004E1F0E"/>
    <w:rsid w:val="004E44DE"/>
    <w:rsid w:val="004E452B"/>
    <w:rsid w:val="004F05CB"/>
    <w:rsid w:val="004F238D"/>
    <w:rsid w:val="004F35C6"/>
    <w:rsid w:val="004F5C7B"/>
    <w:rsid w:val="004F65BE"/>
    <w:rsid w:val="00507D45"/>
    <w:rsid w:val="00510984"/>
    <w:rsid w:val="005178CD"/>
    <w:rsid w:val="00517CC3"/>
    <w:rsid w:val="005268E7"/>
    <w:rsid w:val="0053169E"/>
    <w:rsid w:val="00532C5D"/>
    <w:rsid w:val="00536548"/>
    <w:rsid w:val="005432AA"/>
    <w:rsid w:val="00543B5E"/>
    <w:rsid w:val="00550FCE"/>
    <w:rsid w:val="005548E3"/>
    <w:rsid w:val="00554F89"/>
    <w:rsid w:val="00557A74"/>
    <w:rsid w:val="005602FC"/>
    <w:rsid w:val="005613D7"/>
    <w:rsid w:val="00561688"/>
    <w:rsid w:val="00561778"/>
    <w:rsid w:val="00567E50"/>
    <w:rsid w:val="00573334"/>
    <w:rsid w:val="0057394F"/>
    <w:rsid w:val="005755B7"/>
    <w:rsid w:val="005820B9"/>
    <w:rsid w:val="005836FB"/>
    <w:rsid w:val="00585327"/>
    <w:rsid w:val="00587E22"/>
    <w:rsid w:val="00596E46"/>
    <w:rsid w:val="005A48C3"/>
    <w:rsid w:val="005A6DDD"/>
    <w:rsid w:val="005A7F5C"/>
    <w:rsid w:val="005B1D16"/>
    <w:rsid w:val="005B5466"/>
    <w:rsid w:val="005E1B62"/>
    <w:rsid w:val="005E2218"/>
    <w:rsid w:val="005F4D28"/>
    <w:rsid w:val="005F719B"/>
    <w:rsid w:val="005F7334"/>
    <w:rsid w:val="0060066C"/>
    <w:rsid w:val="00625CC5"/>
    <w:rsid w:val="00625E89"/>
    <w:rsid w:val="0062792D"/>
    <w:rsid w:val="00643569"/>
    <w:rsid w:val="00643759"/>
    <w:rsid w:val="00643955"/>
    <w:rsid w:val="006458C8"/>
    <w:rsid w:val="00646863"/>
    <w:rsid w:val="006504B4"/>
    <w:rsid w:val="0065080D"/>
    <w:rsid w:val="00656738"/>
    <w:rsid w:val="00664889"/>
    <w:rsid w:val="00664996"/>
    <w:rsid w:val="00666A75"/>
    <w:rsid w:val="006678F9"/>
    <w:rsid w:val="00670E0C"/>
    <w:rsid w:val="006735C7"/>
    <w:rsid w:val="00673737"/>
    <w:rsid w:val="00675EA3"/>
    <w:rsid w:val="0067730E"/>
    <w:rsid w:val="00680EC4"/>
    <w:rsid w:val="006861B4"/>
    <w:rsid w:val="00690F60"/>
    <w:rsid w:val="00694CF1"/>
    <w:rsid w:val="00696470"/>
    <w:rsid w:val="006A3285"/>
    <w:rsid w:val="006A452E"/>
    <w:rsid w:val="006B0334"/>
    <w:rsid w:val="006B650D"/>
    <w:rsid w:val="006E06A6"/>
    <w:rsid w:val="006E7E2E"/>
    <w:rsid w:val="006F04ED"/>
    <w:rsid w:val="006F07F0"/>
    <w:rsid w:val="007018F6"/>
    <w:rsid w:val="007050DB"/>
    <w:rsid w:val="00710391"/>
    <w:rsid w:val="00723F74"/>
    <w:rsid w:val="00725537"/>
    <w:rsid w:val="0072705C"/>
    <w:rsid w:val="00730F3B"/>
    <w:rsid w:val="007327CB"/>
    <w:rsid w:val="007344A3"/>
    <w:rsid w:val="007367DE"/>
    <w:rsid w:val="00744A87"/>
    <w:rsid w:val="007524AE"/>
    <w:rsid w:val="00767511"/>
    <w:rsid w:val="00770AFF"/>
    <w:rsid w:val="00774293"/>
    <w:rsid w:val="00774DDB"/>
    <w:rsid w:val="007845C3"/>
    <w:rsid w:val="007846E7"/>
    <w:rsid w:val="00785DB1"/>
    <w:rsid w:val="00785E2A"/>
    <w:rsid w:val="00786046"/>
    <w:rsid w:val="00794A29"/>
    <w:rsid w:val="00794B1B"/>
    <w:rsid w:val="007A1B5F"/>
    <w:rsid w:val="007A2C89"/>
    <w:rsid w:val="007A43FF"/>
    <w:rsid w:val="007A62EF"/>
    <w:rsid w:val="007A7A0A"/>
    <w:rsid w:val="007A7E65"/>
    <w:rsid w:val="007B2E5C"/>
    <w:rsid w:val="007B3606"/>
    <w:rsid w:val="007B5625"/>
    <w:rsid w:val="007B5E5A"/>
    <w:rsid w:val="007C6F32"/>
    <w:rsid w:val="007D046B"/>
    <w:rsid w:val="007D1BC9"/>
    <w:rsid w:val="007D4678"/>
    <w:rsid w:val="007E42D3"/>
    <w:rsid w:val="007E5A18"/>
    <w:rsid w:val="007E7FC1"/>
    <w:rsid w:val="007F0396"/>
    <w:rsid w:val="007F1561"/>
    <w:rsid w:val="007F2C05"/>
    <w:rsid w:val="008005E7"/>
    <w:rsid w:val="0080387B"/>
    <w:rsid w:val="00804DC6"/>
    <w:rsid w:val="0080539C"/>
    <w:rsid w:val="008107AE"/>
    <w:rsid w:val="00817634"/>
    <w:rsid w:val="008238F8"/>
    <w:rsid w:val="0083147A"/>
    <w:rsid w:val="008343C0"/>
    <w:rsid w:val="00840C54"/>
    <w:rsid w:val="00840D5E"/>
    <w:rsid w:val="00844337"/>
    <w:rsid w:val="0084727F"/>
    <w:rsid w:val="00860EB7"/>
    <w:rsid w:val="008625BC"/>
    <w:rsid w:val="00862965"/>
    <w:rsid w:val="00863F6B"/>
    <w:rsid w:val="00865F21"/>
    <w:rsid w:val="0087090E"/>
    <w:rsid w:val="00870E28"/>
    <w:rsid w:val="00873CA1"/>
    <w:rsid w:val="00873E3F"/>
    <w:rsid w:val="008764A4"/>
    <w:rsid w:val="00884323"/>
    <w:rsid w:val="008941EA"/>
    <w:rsid w:val="008965A2"/>
    <w:rsid w:val="008A10A4"/>
    <w:rsid w:val="008A21FC"/>
    <w:rsid w:val="008A7EDA"/>
    <w:rsid w:val="008B4867"/>
    <w:rsid w:val="008B4E0D"/>
    <w:rsid w:val="008D10A5"/>
    <w:rsid w:val="008D1BEB"/>
    <w:rsid w:val="008D36F4"/>
    <w:rsid w:val="008D664B"/>
    <w:rsid w:val="008E7F97"/>
    <w:rsid w:val="008F050F"/>
    <w:rsid w:val="008F304B"/>
    <w:rsid w:val="008F4409"/>
    <w:rsid w:val="008F54BF"/>
    <w:rsid w:val="00900063"/>
    <w:rsid w:val="009031F6"/>
    <w:rsid w:val="00903E79"/>
    <w:rsid w:val="00907E63"/>
    <w:rsid w:val="0091214C"/>
    <w:rsid w:val="009131C6"/>
    <w:rsid w:val="00914CB9"/>
    <w:rsid w:val="0091538B"/>
    <w:rsid w:val="00915AE4"/>
    <w:rsid w:val="009174DF"/>
    <w:rsid w:val="00922BC1"/>
    <w:rsid w:val="009241BA"/>
    <w:rsid w:val="0092685C"/>
    <w:rsid w:val="00933EE8"/>
    <w:rsid w:val="00935DBC"/>
    <w:rsid w:val="00941243"/>
    <w:rsid w:val="0094275A"/>
    <w:rsid w:val="0094469D"/>
    <w:rsid w:val="00944B54"/>
    <w:rsid w:val="00944E00"/>
    <w:rsid w:val="00950EAE"/>
    <w:rsid w:val="009546F8"/>
    <w:rsid w:val="00954B53"/>
    <w:rsid w:val="00955564"/>
    <w:rsid w:val="0095721C"/>
    <w:rsid w:val="0096217B"/>
    <w:rsid w:val="009639EE"/>
    <w:rsid w:val="00964E37"/>
    <w:rsid w:val="009657DF"/>
    <w:rsid w:val="00971D04"/>
    <w:rsid w:val="00972DC9"/>
    <w:rsid w:val="00980522"/>
    <w:rsid w:val="00981A4B"/>
    <w:rsid w:val="009A21F9"/>
    <w:rsid w:val="009B2BC6"/>
    <w:rsid w:val="009C1E73"/>
    <w:rsid w:val="009C7293"/>
    <w:rsid w:val="009E1297"/>
    <w:rsid w:val="009E3C66"/>
    <w:rsid w:val="009E712A"/>
    <w:rsid w:val="009E77F4"/>
    <w:rsid w:val="009F6A48"/>
    <w:rsid w:val="00A0386A"/>
    <w:rsid w:val="00A147EA"/>
    <w:rsid w:val="00A22143"/>
    <w:rsid w:val="00A27288"/>
    <w:rsid w:val="00A27290"/>
    <w:rsid w:val="00A35917"/>
    <w:rsid w:val="00A37774"/>
    <w:rsid w:val="00A43DC7"/>
    <w:rsid w:val="00A52859"/>
    <w:rsid w:val="00A52C0B"/>
    <w:rsid w:val="00A52F3E"/>
    <w:rsid w:val="00A6650A"/>
    <w:rsid w:val="00A713FB"/>
    <w:rsid w:val="00A739AE"/>
    <w:rsid w:val="00A74B84"/>
    <w:rsid w:val="00A74EB0"/>
    <w:rsid w:val="00A80343"/>
    <w:rsid w:val="00A90CA3"/>
    <w:rsid w:val="00A92492"/>
    <w:rsid w:val="00A94B4F"/>
    <w:rsid w:val="00A967DD"/>
    <w:rsid w:val="00AA2D06"/>
    <w:rsid w:val="00AA45E0"/>
    <w:rsid w:val="00AB4767"/>
    <w:rsid w:val="00AB524E"/>
    <w:rsid w:val="00AB56A8"/>
    <w:rsid w:val="00AD2C28"/>
    <w:rsid w:val="00AD30AE"/>
    <w:rsid w:val="00AD44CB"/>
    <w:rsid w:val="00AD45DC"/>
    <w:rsid w:val="00AE1E74"/>
    <w:rsid w:val="00AE6E10"/>
    <w:rsid w:val="00AF3119"/>
    <w:rsid w:val="00AF342D"/>
    <w:rsid w:val="00AF682F"/>
    <w:rsid w:val="00B03800"/>
    <w:rsid w:val="00B11122"/>
    <w:rsid w:val="00B151B9"/>
    <w:rsid w:val="00B15256"/>
    <w:rsid w:val="00B16D11"/>
    <w:rsid w:val="00B24E97"/>
    <w:rsid w:val="00B26437"/>
    <w:rsid w:val="00B278CB"/>
    <w:rsid w:val="00B37DE8"/>
    <w:rsid w:val="00B5152C"/>
    <w:rsid w:val="00B52FC6"/>
    <w:rsid w:val="00B54FD9"/>
    <w:rsid w:val="00B56B62"/>
    <w:rsid w:val="00B56E17"/>
    <w:rsid w:val="00B641AF"/>
    <w:rsid w:val="00B648AC"/>
    <w:rsid w:val="00B679C5"/>
    <w:rsid w:val="00B7324E"/>
    <w:rsid w:val="00B76620"/>
    <w:rsid w:val="00B8625F"/>
    <w:rsid w:val="00B87C66"/>
    <w:rsid w:val="00B90405"/>
    <w:rsid w:val="00B97BF0"/>
    <w:rsid w:val="00BA6E8A"/>
    <w:rsid w:val="00BA7F31"/>
    <w:rsid w:val="00BC1695"/>
    <w:rsid w:val="00BD712D"/>
    <w:rsid w:val="00BD7F1F"/>
    <w:rsid w:val="00BD7FB0"/>
    <w:rsid w:val="00BE4B08"/>
    <w:rsid w:val="00BE7169"/>
    <w:rsid w:val="00C020FF"/>
    <w:rsid w:val="00C07CA1"/>
    <w:rsid w:val="00C13612"/>
    <w:rsid w:val="00C16A34"/>
    <w:rsid w:val="00C16DF3"/>
    <w:rsid w:val="00C20939"/>
    <w:rsid w:val="00C259A1"/>
    <w:rsid w:val="00C27B5C"/>
    <w:rsid w:val="00C32E76"/>
    <w:rsid w:val="00C32F7A"/>
    <w:rsid w:val="00C34B94"/>
    <w:rsid w:val="00C36933"/>
    <w:rsid w:val="00C447DB"/>
    <w:rsid w:val="00C4720A"/>
    <w:rsid w:val="00C513FA"/>
    <w:rsid w:val="00C63704"/>
    <w:rsid w:val="00C676C5"/>
    <w:rsid w:val="00C70B3D"/>
    <w:rsid w:val="00C833F8"/>
    <w:rsid w:val="00C83BAF"/>
    <w:rsid w:val="00C84F8C"/>
    <w:rsid w:val="00C94E64"/>
    <w:rsid w:val="00CA2C9C"/>
    <w:rsid w:val="00CA7825"/>
    <w:rsid w:val="00CB774A"/>
    <w:rsid w:val="00CC34B6"/>
    <w:rsid w:val="00CC40CF"/>
    <w:rsid w:val="00CD13C6"/>
    <w:rsid w:val="00CD57D5"/>
    <w:rsid w:val="00CD5FC5"/>
    <w:rsid w:val="00CE0E1F"/>
    <w:rsid w:val="00CE309A"/>
    <w:rsid w:val="00CF1E34"/>
    <w:rsid w:val="00CF2A1A"/>
    <w:rsid w:val="00D00C28"/>
    <w:rsid w:val="00D0229D"/>
    <w:rsid w:val="00D17EA1"/>
    <w:rsid w:val="00D27B97"/>
    <w:rsid w:val="00D35643"/>
    <w:rsid w:val="00D52CD9"/>
    <w:rsid w:val="00D535B2"/>
    <w:rsid w:val="00D546BA"/>
    <w:rsid w:val="00D55032"/>
    <w:rsid w:val="00D577CF"/>
    <w:rsid w:val="00D63928"/>
    <w:rsid w:val="00D676CF"/>
    <w:rsid w:val="00D70A06"/>
    <w:rsid w:val="00D71AE4"/>
    <w:rsid w:val="00D72017"/>
    <w:rsid w:val="00D735EF"/>
    <w:rsid w:val="00D750BA"/>
    <w:rsid w:val="00D763BC"/>
    <w:rsid w:val="00D81D4A"/>
    <w:rsid w:val="00D92876"/>
    <w:rsid w:val="00D93B43"/>
    <w:rsid w:val="00D947CA"/>
    <w:rsid w:val="00D94F7F"/>
    <w:rsid w:val="00D95937"/>
    <w:rsid w:val="00D95FB9"/>
    <w:rsid w:val="00D96722"/>
    <w:rsid w:val="00DA4587"/>
    <w:rsid w:val="00DB154A"/>
    <w:rsid w:val="00DB479D"/>
    <w:rsid w:val="00DB4EFA"/>
    <w:rsid w:val="00DC1649"/>
    <w:rsid w:val="00DD4EC3"/>
    <w:rsid w:val="00DD6406"/>
    <w:rsid w:val="00DD7C5F"/>
    <w:rsid w:val="00DE08B0"/>
    <w:rsid w:val="00DE70D5"/>
    <w:rsid w:val="00DF19E1"/>
    <w:rsid w:val="00DF6E4F"/>
    <w:rsid w:val="00DF7F86"/>
    <w:rsid w:val="00E016F2"/>
    <w:rsid w:val="00E0393D"/>
    <w:rsid w:val="00E12010"/>
    <w:rsid w:val="00E1714D"/>
    <w:rsid w:val="00E23B19"/>
    <w:rsid w:val="00E26DAF"/>
    <w:rsid w:val="00E314C3"/>
    <w:rsid w:val="00E316A0"/>
    <w:rsid w:val="00E5288A"/>
    <w:rsid w:val="00E52BBC"/>
    <w:rsid w:val="00E5396A"/>
    <w:rsid w:val="00E54271"/>
    <w:rsid w:val="00E543AC"/>
    <w:rsid w:val="00E57FD9"/>
    <w:rsid w:val="00E60A76"/>
    <w:rsid w:val="00E61DCB"/>
    <w:rsid w:val="00E65601"/>
    <w:rsid w:val="00E76057"/>
    <w:rsid w:val="00E778D6"/>
    <w:rsid w:val="00E82745"/>
    <w:rsid w:val="00E976B3"/>
    <w:rsid w:val="00E97C32"/>
    <w:rsid w:val="00E97F7C"/>
    <w:rsid w:val="00EA0095"/>
    <w:rsid w:val="00EA4D8E"/>
    <w:rsid w:val="00EA7401"/>
    <w:rsid w:val="00EB2721"/>
    <w:rsid w:val="00EB4AEC"/>
    <w:rsid w:val="00EC00A6"/>
    <w:rsid w:val="00EC087D"/>
    <w:rsid w:val="00EC427C"/>
    <w:rsid w:val="00ED08E0"/>
    <w:rsid w:val="00ED2895"/>
    <w:rsid w:val="00ED4E95"/>
    <w:rsid w:val="00ED5637"/>
    <w:rsid w:val="00ED7109"/>
    <w:rsid w:val="00ED78DD"/>
    <w:rsid w:val="00EF5DFC"/>
    <w:rsid w:val="00F01FBA"/>
    <w:rsid w:val="00F046EA"/>
    <w:rsid w:val="00F063CF"/>
    <w:rsid w:val="00F10503"/>
    <w:rsid w:val="00F13B6F"/>
    <w:rsid w:val="00F2776C"/>
    <w:rsid w:val="00F311BC"/>
    <w:rsid w:val="00F347C7"/>
    <w:rsid w:val="00F35AEF"/>
    <w:rsid w:val="00F35ECF"/>
    <w:rsid w:val="00F41AF1"/>
    <w:rsid w:val="00F45009"/>
    <w:rsid w:val="00F56D26"/>
    <w:rsid w:val="00F61447"/>
    <w:rsid w:val="00F66507"/>
    <w:rsid w:val="00F713EB"/>
    <w:rsid w:val="00F820A5"/>
    <w:rsid w:val="00F82CCB"/>
    <w:rsid w:val="00F83C92"/>
    <w:rsid w:val="00FB77DE"/>
    <w:rsid w:val="00FC376A"/>
    <w:rsid w:val="00FC4AE4"/>
    <w:rsid w:val="00FC5C89"/>
    <w:rsid w:val="00FC7F25"/>
    <w:rsid w:val="00FD6DC8"/>
    <w:rsid w:val="00FE3777"/>
    <w:rsid w:val="00FE5333"/>
    <w:rsid w:val="00FE7EBA"/>
    <w:rsid w:val="00FF344C"/>
    <w:rsid w:val="00FF35B6"/>
    <w:rsid w:val="00F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AE3"/>
  </w:style>
  <w:style w:type="paragraph" w:styleId="a8">
    <w:name w:val="footer"/>
    <w:basedOn w:val="a"/>
    <w:link w:val="a9"/>
    <w:uiPriority w:val="99"/>
    <w:semiHidden/>
    <w:unhideWhenUsed/>
    <w:rsid w:val="003C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4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9EA3-B755-411A-B1E9-E868D114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EvM</cp:lastModifiedBy>
  <cp:revision>2</cp:revision>
  <dcterms:created xsi:type="dcterms:W3CDTF">2016-04-26T08:18:00Z</dcterms:created>
  <dcterms:modified xsi:type="dcterms:W3CDTF">2016-04-26T08:18:00Z</dcterms:modified>
</cp:coreProperties>
</file>